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line="220" w:lineRule="atLeast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eastAsia="zh-CN"/>
        </w:rPr>
        <w:t>工会情景舞蹈</w:t>
      </w:r>
      <w:r>
        <w:rPr>
          <w:rFonts w:hint="eastAsia"/>
          <w:b/>
          <w:sz w:val="32"/>
          <w:szCs w:val="32"/>
        </w:rPr>
        <w:t>需求</w:t>
      </w:r>
    </w:p>
    <w:p>
      <w:pP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bookmarkStart w:id="0" w:name="_GoBack"/>
      <w:bookmarkEnd w:id="0"/>
    </w:p>
    <w:p>
      <w:pPr>
        <w:keepNext/>
        <w:keepLines/>
        <w:widowControl w:val="0"/>
        <w:suppressLineNumbers w:val="0"/>
        <w:autoSpaceDE w:val="0"/>
        <w:autoSpaceDN w:val="0"/>
        <w:adjustRightInd w:val="0"/>
        <w:spacing w:before="0" w:beforeAutospacing="0" w:after="0" w:afterAutospacing="0" w:line="560" w:lineRule="exact"/>
        <w:ind w:left="0" w:right="0" w:firstLine="640" w:firstLineChars="0"/>
        <w:contextualSpacing/>
        <w:jc w:val="both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CN" w:eastAsia="zh-CN" w:bidi="ar"/>
        </w:rPr>
        <w:t>一、节目内容主题：以建党100周年为主题同时体现医疗行业风格的情景舞蹈（包括整体创意设计、节目编排、音乐制作、日常排练等。）</w:t>
      </w:r>
    </w:p>
    <w:p>
      <w:pPr>
        <w:keepNext/>
        <w:keepLines/>
        <w:widowControl w:val="0"/>
        <w:suppressLineNumbers w:val="0"/>
        <w:autoSpaceDE w:val="0"/>
        <w:autoSpaceDN w:val="0"/>
        <w:adjustRightInd w:val="0"/>
        <w:spacing w:before="0" w:beforeAutospacing="0" w:after="0" w:afterAutospacing="0" w:line="560" w:lineRule="exact"/>
        <w:ind w:left="0" w:right="0" w:firstLine="640" w:firstLineChars="0"/>
        <w:contextualSpacing/>
        <w:jc w:val="both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CN" w:eastAsia="zh-CN" w:bidi="ar"/>
        </w:rPr>
        <w:t>二、节目形式：20-30人大型情景舞蹈</w:t>
      </w:r>
    </w:p>
    <w:p>
      <w:pPr>
        <w:keepNext/>
        <w:keepLines/>
        <w:widowControl w:val="0"/>
        <w:suppressLineNumbers w:val="0"/>
        <w:autoSpaceDE w:val="0"/>
        <w:autoSpaceDN w:val="0"/>
        <w:adjustRightInd w:val="0"/>
        <w:spacing w:before="0" w:beforeAutospacing="0" w:after="0" w:afterAutospacing="0" w:line="560" w:lineRule="exact"/>
        <w:ind w:left="0" w:right="0" w:firstLine="640" w:firstLineChars="0"/>
        <w:contextualSpacing/>
        <w:jc w:val="both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CN" w:eastAsia="zh-CN" w:bidi="ar"/>
        </w:rPr>
        <w:t>三、节目费用（含税后发票）：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包括整体创意设计、节目编排、音乐制作、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背景视频制作、服装道具、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日常排练等。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         院工会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   2020年10月16日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1333DC"/>
    <w:rsid w:val="091333DC"/>
    <w:rsid w:val="39E300C4"/>
    <w:rsid w:val="7105581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2020-10-16T01:11:00Z</dcterms:created>
  <dc:creator>WPS_144335351</dc:creator>
  <cp:lastModifiedBy>王倩</cp:lastModifiedBy>
  <dcterms:modified xsi:type="dcterms:W3CDTF">2020-10-21T03:35:21Z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